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line="240" w:lineRule="auto"/>
        <w:ind w:left="0" w:firstLine="0"/>
        <w:jc w:val="left"/>
        <w:rPr>
          <w:rFonts w:ascii="Playfair Display" w:cs="Playfair Display" w:eastAsia="Playfair Display" w:hAnsi="Playfair Display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32"/>
          <w:szCs w:val="32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32"/>
          <w:szCs w:val="32"/>
          <w:rtl w:val="0"/>
        </w:rPr>
        <w:t xml:space="preserve">POLAND TOWNSHIP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148234</wp:posOffset>
            </wp:positionV>
            <wp:extent cx="1185863" cy="11858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5863" cy="1185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3339 Dobbins Road, Poland, Ohio 44514</w:t>
      </w:r>
    </w:p>
    <w:p w:rsidR="00000000" w:rsidDel="00000000" w:rsidP="00000000" w:rsidRDefault="00000000" w:rsidRPr="00000000" w14:paraId="00000004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                       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u w:val="single"/>
          <w:rtl w:val="0"/>
        </w:rPr>
        <w:t xml:space="preserve">Trustees</w:t>
      </w:r>
    </w:p>
    <w:p w:rsidR="00000000" w:rsidDel="00000000" w:rsidP="00000000" w:rsidRDefault="00000000" w:rsidRPr="00000000" w14:paraId="00000005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         Eric Ungaro - Chairperson</w:t>
      </w:r>
    </w:p>
    <w:p w:rsidR="00000000" w:rsidDel="00000000" w:rsidP="00000000" w:rsidRDefault="00000000" w:rsidRPr="00000000" w14:paraId="00000006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    Joanne Wollet - Vice Chairperson</w:t>
      </w:r>
    </w:p>
    <w:p w:rsidR="00000000" w:rsidDel="00000000" w:rsidP="00000000" w:rsidRDefault="00000000" w:rsidRPr="00000000" w14:paraId="00000007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          Edward Kempers - Trustee</w:t>
      </w:r>
    </w:p>
    <w:p w:rsidR="00000000" w:rsidDel="00000000" w:rsidP="00000000" w:rsidRDefault="00000000" w:rsidRPr="00000000" w14:paraId="00000008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  <w:u w:val="single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                   </w:t>
      </w: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u w:val="single"/>
          <w:rtl w:val="0"/>
        </w:rPr>
        <w:t xml:space="preserve">Fiscal Officer</w:t>
      </w:r>
    </w:p>
    <w:p w:rsidR="00000000" w:rsidDel="00000000" w:rsidP="00000000" w:rsidRDefault="00000000" w:rsidRPr="00000000" w14:paraId="00000009">
      <w:pPr>
        <w:spacing w:line="240" w:lineRule="auto"/>
        <w:ind w:left="3600" w:firstLine="720"/>
        <w:jc w:val="left"/>
        <w:rPr>
          <w:rFonts w:ascii="Playfair Display" w:cs="Playfair Display" w:eastAsia="Playfair Display" w:hAnsi="Playfair Display"/>
          <w:b w:val="1"/>
          <w:sz w:val="18"/>
          <w:szCs w:val="18"/>
        </w:rPr>
      </w:pPr>
      <w:r w:rsidDel="00000000" w:rsidR="00000000" w:rsidRPr="00000000">
        <w:rPr>
          <w:rFonts w:ascii="Playfair Display" w:cs="Playfair Display" w:eastAsia="Playfair Display" w:hAnsi="Playfair Display"/>
          <w:b w:val="1"/>
          <w:sz w:val="18"/>
          <w:szCs w:val="18"/>
          <w:rtl w:val="0"/>
        </w:rPr>
        <w:t xml:space="preserve">                  Paul J. Canter</w:t>
      </w:r>
    </w:p>
    <w:p w:rsidR="00000000" w:rsidDel="00000000" w:rsidP="00000000" w:rsidRDefault="00000000" w:rsidRPr="00000000" w14:paraId="0000000A">
      <w:pPr>
        <w:spacing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Poland Township Trustees</w:t>
      </w:r>
    </w:p>
    <w:p w:rsidR="00000000" w:rsidDel="00000000" w:rsidP="00000000" w:rsidRDefault="00000000" w:rsidRPr="00000000" w14:paraId="0000000E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3339 Dobbins Road </w:t>
      </w:r>
    </w:p>
    <w:p w:rsidR="00000000" w:rsidDel="00000000" w:rsidP="00000000" w:rsidRDefault="00000000" w:rsidRPr="00000000" w14:paraId="00000010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Poland, Ohio 44514</w:t>
      </w:r>
    </w:p>
    <w:p w:rsidR="00000000" w:rsidDel="00000000" w:rsidP="00000000" w:rsidRDefault="00000000" w:rsidRPr="00000000" w14:paraId="00000011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(330) 757-0733</w:t>
      </w:r>
    </w:p>
    <w:p w:rsidR="00000000" w:rsidDel="00000000" w:rsidP="00000000" w:rsidRDefault="00000000" w:rsidRPr="00000000" w14:paraId="00000012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5"/>
          <w:szCs w:val="25"/>
          <w:rtl w:val="0"/>
        </w:rPr>
        <w:t xml:space="preserve">To Whom It May Concern,</w:t>
      </w:r>
    </w:p>
    <w:p w:rsidR="00000000" w:rsidDel="00000000" w:rsidP="00000000" w:rsidRDefault="00000000" w:rsidRPr="00000000" w14:paraId="00000014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5"/>
          <w:szCs w:val="25"/>
          <w:rtl w:val="0"/>
        </w:rPr>
        <w:t xml:space="preserve">The Poland Township Trustees are inviting letters of interest from residents interested in serving on the Poland Township Park Committee. This is a Trustee-appointed advisory committee that meets monthly to discuss park-related issues and make recommendations to the Township Trustees.</w:t>
      </w:r>
    </w:p>
    <w:p w:rsidR="00000000" w:rsidDel="00000000" w:rsidP="00000000" w:rsidRDefault="00000000" w:rsidRPr="00000000" w14:paraId="00000016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5"/>
          <w:szCs w:val="25"/>
          <w:rtl w:val="0"/>
        </w:rPr>
        <w:t xml:space="preserve">If you are a Poland Township resident and are interested in this opportunity, please submit a letter of interest to Mark Covell, Poland Township Administrator. You may send it by mail to the address above or by email to mark.covell@polandtownship.gov. The deadline for submissions is October 1, 2025.</w:t>
      </w:r>
    </w:p>
    <w:p w:rsidR="00000000" w:rsidDel="00000000" w:rsidP="00000000" w:rsidRDefault="00000000" w:rsidRPr="00000000" w14:paraId="00000018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5"/>
          <w:szCs w:val="25"/>
          <w:rtl w:val="0"/>
        </w:rPr>
        <w:t xml:space="preserve">Thank you for your interest in the Poland Township Park.</w:t>
      </w:r>
    </w:p>
    <w:p w:rsidR="00000000" w:rsidDel="00000000" w:rsidP="00000000" w:rsidRDefault="00000000" w:rsidRPr="00000000" w14:paraId="0000001A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5"/>
          <w:szCs w:val="25"/>
          <w:rtl w:val="0"/>
        </w:rPr>
        <w:t xml:space="preserve">Respectfully,</w:t>
      </w:r>
    </w:p>
    <w:p w:rsidR="00000000" w:rsidDel="00000000" w:rsidP="00000000" w:rsidRDefault="00000000" w:rsidRPr="00000000" w14:paraId="0000001C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Fonts w:ascii="Times New Roman" w:cs="Times New Roman" w:eastAsia="Times New Roman" w:hAnsi="Times New Roman"/>
          <w:color w:val="1f1f1f"/>
          <w:sz w:val="25"/>
          <w:szCs w:val="25"/>
          <w:rtl w:val="0"/>
        </w:rPr>
        <w:t xml:space="preserve">Mark Covell</w:t>
      </w:r>
    </w:p>
    <w:p w:rsidR="00000000" w:rsidDel="00000000" w:rsidP="00000000" w:rsidRDefault="00000000" w:rsidRPr="00000000" w14:paraId="0000001D">
      <w:pPr>
        <w:shd w:fill="ffffff" w:val="clear"/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rPr>
          <w:rFonts w:ascii="Times New Roman" w:cs="Times New Roman" w:eastAsia="Times New Roman" w:hAnsi="Times New Roman"/>
          <w:color w:val="1f1f1f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360"/>
          <w:tab w:val="left" w:leader="none" w:pos="10080"/>
          <w:tab w:val="left" w:leader="none" w:pos="10800"/>
          <w:tab w:val="left" w:leader="none" w:pos="11520"/>
          <w:tab w:val="left" w:leader="none" w:pos="12240"/>
          <w:tab w:val="left" w:leader="none" w:pos="12960"/>
          <w:tab w:val="left" w:leader="none" w:pos="13680"/>
          <w:tab w:val="left" w:leader="none" w:pos="14400"/>
          <w:tab w:val="left" w:leader="none" w:pos="15120"/>
          <w:tab w:val="left" w:leader="none" w:pos="15840"/>
          <w:tab w:val="left" w:leader="none" w:pos="16560"/>
          <w:tab w:val="left" w:leader="none" w:pos="17280"/>
          <w:tab w:val="left" w:leader="none" w:pos="18000"/>
          <w:tab w:val="left" w:leader="none" w:pos="18720"/>
          <w:tab w:val="left" w:leader="none" w:pos="19440"/>
          <w:tab w:val="left" w:leader="none" w:pos="20160"/>
          <w:tab w:val="left" w:leader="none" w:pos="20880"/>
          <w:tab w:val="left" w:leader="none" w:pos="21600"/>
          <w:tab w:val="left" w:leader="none" w:pos="22320"/>
          <w:tab w:val="left" w:leader="none" w:pos="23040"/>
          <w:tab w:val="left" w:leader="none" w:pos="23760"/>
          <w:tab w:val="left" w:leader="none" w:pos="24480"/>
          <w:tab w:val="left" w:leader="none" w:pos="25200"/>
          <w:tab w:val="left" w:leader="none" w:pos="25920"/>
          <w:tab w:val="left" w:leader="none" w:pos="266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  <w:tab w:val="left" w:leader="none" w:pos="1440"/>
          <w:tab w:val="left" w:leader="none" w:pos="0"/>
          <w:tab w:val="left" w:leader="none" w:pos="432"/>
          <w:tab w:val="left" w:leader="none" w:pos="720"/>
        </w:tabs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Playfair Displ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fairDisplay-regular.ttf"/><Relationship Id="rId2" Type="http://schemas.openxmlformats.org/officeDocument/2006/relationships/font" Target="fonts/PlayfairDisplay-bold.ttf"/><Relationship Id="rId3" Type="http://schemas.openxmlformats.org/officeDocument/2006/relationships/font" Target="fonts/PlayfairDisplay-italic.ttf"/><Relationship Id="rId4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